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68F86" w14:textId="11D86835" w:rsidR="003902E6" w:rsidRDefault="00527187" w:rsidP="00681037">
      <w:pPr>
        <w:pStyle w:val="Heading4"/>
      </w:pPr>
      <w:r>
        <w:t>National Archives and Records Administration</w:t>
      </w:r>
    </w:p>
    <w:p w14:paraId="3EBCD5FB" w14:textId="77777777" w:rsidR="00681037" w:rsidRDefault="00681037" w:rsidP="00681037">
      <w:pPr>
        <w:pStyle w:val="Title"/>
      </w:pPr>
    </w:p>
    <w:p w14:paraId="401BB371" w14:textId="77777777" w:rsidR="009A2B3E" w:rsidRDefault="0026291A" w:rsidP="00DC092B">
      <w:pPr>
        <w:pStyle w:val="Title"/>
      </w:pPr>
      <w:r>
        <w:t xml:space="preserve">Job Aid: </w:t>
      </w:r>
    </w:p>
    <w:p w14:paraId="40C44C0C" w14:textId="601704EC" w:rsidR="00271E88" w:rsidRPr="00800011" w:rsidRDefault="00800011" w:rsidP="00800011">
      <w:pPr>
        <w:rPr>
          <w:rFonts w:eastAsiaTheme="majorEastAsia" w:cs="Lucida Sans"/>
          <w:b/>
          <w:color w:val="052F61" w:themeColor="accent1"/>
          <w:spacing w:val="10"/>
          <w:sz w:val="52"/>
          <w:szCs w:val="52"/>
        </w:rPr>
      </w:pPr>
      <w:r w:rsidRPr="00800011">
        <w:rPr>
          <w:rFonts w:eastAsiaTheme="majorEastAsia" w:cs="Lucida Sans"/>
          <w:b/>
          <w:color w:val="052F61" w:themeColor="accent1"/>
          <w:spacing w:val="10"/>
          <w:sz w:val="52"/>
          <w:szCs w:val="52"/>
        </w:rPr>
        <w:t xml:space="preserve">Develop </w:t>
      </w:r>
      <w:r w:rsidR="00C9672C">
        <w:rPr>
          <w:rFonts w:eastAsiaTheme="majorEastAsia" w:cs="Lucida Sans"/>
          <w:b/>
          <w:color w:val="052F61" w:themeColor="accent1"/>
          <w:spacing w:val="10"/>
          <w:sz w:val="52"/>
          <w:szCs w:val="52"/>
        </w:rPr>
        <w:t>Electronic Records Management Requirements</w:t>
      </w:r>
    </w:p>
    <w:p w14:paraId="45A64053" w14:textId="77777777" w:rsidR="00271E88" w:rsidRDefault="00271E88" w:rsidP="00271E88">
      <w:pPr>
        <w:sectPr w:rsidR="00271E8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736F647" w14:textId="5AA266CB" w:rsidR="00527187" w:rsidRDefault="00800011" w:rsidP="00681037">
      <w:pPr>
        <w:pStyle w:val="Heading1"/>
      </w:pPr>
      <w:r>
        <w:lastRenderedPageBreak/>
        <w:t>Requirements Development</w:t>
      </w:r>
      <w:r w:rsidR="0026291A">
        <w:t xml:space="preserve"> Process – Overview </w:t>
      </w:r>
    </w:p>
    <w:p w14:paraId="0292CC93" w14:textId="77777777" w:rsidR="00527187" w:rsidRDefault="00527187" w:rsidP="00527187"/>
    <w:p w14:paraId="6A2502B3" w14:textId="77777777" w:rsidR="00800011" w:rsidRDefault="00800011" w:rsidP="004045E9">
      <w:pPr>
        <w:pStyle w:val="ListParagraph"/>
        <w:numPr>
          <w:ilvl w:val="0"/>
          <w:numId w:val="1"/>
        </w:numPr>
        <w:spacing w:before="240" w:after="240" w:line="720" w:lineRule="auto"/>
      </w:pPr>
      <w:bookmarkStart w:id="0" w:name="_Hlk513014357"/>
      <w:r w:rsidRPr="00800011">
        <w:t>Research and collect information</w:t>
      </w:r>
    </w:p>
    <w:p w14:paraId="7E3C5CF1" w14:textId="77777777" w:rsidR="00800011" w:rsidRDefault="00800011" w:rsidP="00800011">
      <w:pPr>
        <w:pStyle w:val="ListParagraph"/>
        <w:numPr>
          <w:ilvl w:val="0"/>
          <w:numId w:val="1"/>
        </w:numPr>
        <w:spacing w:before="240" w:after="240" w:line="720" w:lineRule="auto"/>
      </w:pPr>
      <w:r w:rsidRPr="00800011">
        <w:t>Supplement internal research</w:t>
      </w:r>
    </w:p>
    <w:p w14:paraId="6ACA87AA" w14:textId="77777777" w:rsidR="00800011" w:rsidRDefault="00800011" w:rsidP="004045E9">
      <w:pPr>
        <w:pStyle w:val="ListParagraph"/>
        <w:numPr>
          <w:ilvl w:val="0"/>
          <w:numId w:val="1"/>
        </w:numPr>
        <w:spacing w:before="240" w:after="240" w:line="720" w:lineRule="auto"/>
      </w:pPr>
      <w:r w:rsidRPr="00800011">
        <w:t>Determine the current status of recordkeeping</w:t>
      </w:r>
      <w:r>
        <w:t xml:space="preserve"> </w:t>
      </w:r>
      <w:r w:rsidRPr="00800011">
        <w:t>in the agency</w:t>
      </w:r>
    </w:p>
    <w:p w14:paraId="79F9B262" w14:textId="36B23DE0" w:rsidR="0026291A" w:rsidRDefault="00800011" w:rsidP="004045E9">
      <w:pPr>
        <w:pStyle w:val="ListParagraph"/>
        <w:numPr>
          <w:ilvl w:val="0"/>
          <w:numId w:val="1"/>
        </w:numPr>
        <w:spacing w:before="240" w:after="240" w:line="720" w:lineRule="auto"/>
      </w:pPr>
      <w:r w:rsidRPr="00800011">
        <w:t>Draft the requirements</w:t>
      </w:r>
    </w:p>
    <w:p w14:paraId="318B3944" w14:textId="14256352" w:rsidR="00715489" w:rsidRDefault="00800011" w:rsidP="004045E9">
      <w:pPr>
        <w:pStyle w:val="ListParagraph"/>
        <w:numPr>
          <w:ilvl w:val="0"/>
          <w:numId w:val="1"/>
        </w:numPr>
        <w:spacing w:before="240" w:after="240" w:line="720" w:lineRule="auto"/>
      </w:pPr>
      <w:r w:rsidRPr="00800011">
        <w:t>Consult with agency management on next steps</w:t>
      </w:r>
    </w:p>
    <w:p w14:paraId="7F36E946" w14:textId="77777777" w:rsidR="00715489" w:rsidRDefault="00715489" w:rsidP="00715489">
      <w:pPr>
        <w:spacing w:before="240" w:after="240"/>
        <w:ind w:left="360"/>
      </w:pPr>
    </w:p>
    <w:bookmarkEnd w:id="0"/>
    <w:p w14:paraId="43016A45" w14:textId="77777777" w:rsidR="00FE7E55" w:rsidRDefault="00FE7E55" w:rsidP="00FC427E">
      <w:pPr>
        <w:pStyle w:val="Heading3"/>
      </w:pPr>
      <w:r>
        <w:br w:type="page"/>
      </w:r>
    </w:p>
    <w:p w14:paraId="2856B06F" w14:textId="77777777" w:rsidR="00AE491D" w:rsidRDefault="00AE491D"/>
    <w:p w14:paraId="20BB6439" w14:textId="4B0F2383" w:rsidR="00AE491D" w:rsidRPr="00D24FE7" w:rsidRDefault="00F149D2" w:rsidP="00D24FE7">
      <w:pPr>
        <w:pStyle w:val="Heading1"/>
      </w:pPr>
      <w:r w:rsidRPr="00D24FE7">
        <w:t xml:space="preserve">Step 1: </w:t>
      </w:r>
      <w:r w:rsidR="00800011" w:rsidRPr="00800011">
        <w:t>Research and collect information</w:t>
      </w:r>
    </w:p>
    <w:p w14:paraId="4405A371" w14:textId="2E7814DD" w:rsidR="00DC092B" w:rsidRDefault="00BE2690" w:rsidP="00DC092B">
      <w:pPr>
        <w:pStyle w:val="Heading2"/>
      </w:pPr>
      <w:r w:rsidRPr="00BE2690">
        <w:t>Review NARA’s Universal ERM Requirements</w:t>
      </w:r>
    </w:p>
    <w:p w14:paraId="275BF2EE" w14:textId="0C027195" w:rsidR="00DC092B" w:rsidRDefault="00BE2690" w:rsidP="00DB7FAE">
      <w:pPr>
        <w:spacing w:before="120" w:after="120" w:line="240" w:lineRule="auto"/>
      </w:pPr>
      <w:r>
        <w:t xml:space="preserve">Go to </w:t>
      </w:r>
      <w:hyperlink r:id="rId11" w:history="1">
        <w:r w:rsidRPr="00BE2690">
          <w:rPr>
            <w:rStyle w:val="Hyperlink"/>
          </w:rPr>
          <w:t>https://www.archives.gov/records-mgmt/policy/fermi</w:t>
        </w:r>
      </w:hyperlink>
      <w:r w:rsidR="00DB7FAE">
        <w:t>.</w:t>
      </w:r>
    </w:p>
    <w:p w14:paraId="72067E69" w14:textId="78C177E4" w:rsidR="00DB7FAE" w:rsidRDefault="00BE2690" w:rsidP="00DB7FAE">
      <w:pPr>
        <w:spacing w:before="120" w:after="120" w:line="240" w:lineRule="auto"/>
      </w:pPr>
      <w:r>
        <w:t>Download and review the universal ERM requirements</w:t>
      </w:r>
    </w:p>
    <w:p w14:paraId="09DE2D6D" w14:textId="4408CA16" w:rsidR="00DB7FAE" w:rsidRDefault="00BE2690" w:rsidP="004045E9">
      <w:pPr>
        <w:pStyle w:val="ListParagraph"/>
        <w:numPr>
          <w:ilvl w:val="0"/>
          <w:numId w:val="2"/>
        </w:numPr>
        <w:spacing w:before="120" w:after="120" w:line="240" w:lineRule="auto"/>
      </w:pPr>
      <w:r>
        <w:t>Highlight requirements that will apply to your situation</w:t>
      </w:r>
    </w:p>
    <w:p w14:paraId="31BBF165" w14:textId="0F945EAE" w:rsidR="0004609C" w:rsidRDefault="00BE2690" w:rsidP="004045E9">
      <w:pPr>
        <w:pStyle w:val="ListParagraph"/>
        <w:numPr>
          <w:ilvl w:val="0"/>
          <w:numId w:val="2"/>
        </w:numPr>
        <w:spacing w:before="120" w:after="120" w:line="240" w:lineRule="auto"/>
      </w:pPr>
      <w:r>
        <w:t>Note other requirements that you think of that are not already listed</w:t>
      </w:r>
    </w:p>
    <w:p w14:paraId="0D8355E0" w14:textId="0EF03E93" w:rsidR="00AE491D" w:rsidRDefault="00BE2690" w:rsidP="00663945">
      <w:pPr>
        <w:pStyle w:val="Heading2"/>
      </w:pPr>
      <w:r w:rsidRPr="00BE2690">
        <w:t>Search NARA’s website for references</w:t>
      </w:r>
    </w:p>
    <w:p w14:paraId="02823BCF" w14:textId="2C130052" w:rsidR="005F6F75" w:rsidRDefault="00BE2690" w:rsidP="0004609C">
      <w:r w:rsidRPr="00BE2690">
        <w:t>NARA has other references and resources that will help you consider what ERM requirements are necessary in your agency</w:t>
      </w:r>
      <w:r>
        <w:t>.</w:t>
      </w:r>
      <w:r w:rsidR="00703DDE">
        <w:t xml:space="preserve"> </w:t>
      </w:r>
    </w:p>
    <w:p w14:paraId="734CA7D8" w14:textId="2F7F12E6" w:rsidR="005F6F75" w:rsidRDefault="00BE2690">
      <w:r>
        <w:t xml:space="preserve">Go to </w:t>
      </w:r>
      <w:hyperlink r:id="rId12" w:history="1">
        <w:r w:rsidRPr="00123D2C">
          <w:rPr>
            <w:rStyle w:val="Hyperlink"/>
          </w:rPr>
          <w:t>https://archives.gov</w:t>
        </w:r>
      </w:hyperlink>
      <w:r>
        <w:t xml:space="preserve"> and enter electronic records management in the </w:t>
      </w:r>
    </w:p>
    <w:p w14:paraId="25A3FDDC" w14:textId="3AEFEF97" w:rsidR="0004609C" w:rsidRDefault="00BE2690" w:rsidP="004045E9">
      <w:pPr>
        <w:pStyle w:val="ListParagraph"/>
        <w:numPr>
          <w:ilvl w:val="0"/>
          <w:numId w:val="4"/>
        </w:numPr>
      </w:pPr>
      <w:r>
        <w:t>Scan the search results for topics that may help you.</w:t>
      </w:r>
    </w:p>
    <w:p w14:paraId="596BA17B" w14:textId="3DA2E019" w:rsidR="00BE2690" w:rsidRDefault="00BE2690" w:rsidP="00BE2690">
      <w:pPr>
        <w:pStyle w:val="Heading2"/>
      </w:pPr>
      <w:r w:rsidRPr="00BE2690">
        <w:t xml:space="preserve">Consult with the Federal Records Officer Network (FRON) </w:t>
      </w:r>
    </w:p>
    <w:p w14:paraId="6DA498A2" w14:textId="77777777" w:rsidR="00BE2690" w:rsidRDefault="00BE2690" w:rsidP="00BE2690">
      <w:pPr>
        <w:spacing w:before="120" w:after="120" w:line="240" w:lineRule="auto"/>
      </w:pPr>
      <w:r w:rsidRPr="00BE2690">
        <w:t xml:space="preserve">The Federal Records Officer Network is a community of practice for records managers.  </w:t>
      </w:r>
    </w:p>
    <w:p w14:paraId="3E7F6188" w14:textId="115F43D7" w:rsidR="00BE2690" w:rsidRDefault="00BE2690" w:rsidP="00BE2690">
      <w:pPr>
        <w:pStyle w:val="ListParagraph"/>
        <w:numPr>
          <w:ilvl w:val="0"/>
          <w:numId w:val="4"/>
        </w:numPr>
        <w:spacing w:before="120" w:after="120" w:line="240" w:lineRule="auto"/>
      </w:pPr>
      <w:r>
        <w:t>Do</w:t>
      </w:r>
      <w:r w:rsidRPr="00BE2690">
        <w:t>wnload the mailing list from their OMB MAX page</w:t>
      </w:r>
    </w:p>
    <w:p w14:paraId="111EC71A" w14:textId="00B7DCBF" w:rsidR="00BE2690" w:rsidRDefault="00BE2690" w:rsidP="00BE2690">
      <w:pPr>
        <w:pStyle w:val="ListParagraph"/>
        <w:numPr>
          <w:ilvl w:val="0"/>
          <w:numId w:val="4"/>
        </w:numPr>
        <w:spacing w:before="120" w:after="120" w:line="240" w:lineRule="auto"/>
      </w:pPr>
      <w:r>
        <w:t>S</w:t>
      </w:r>
      <w:r w:rsidRPr="00BE2690">
        <w:t>end an email to the list describing your situation and the help that you want.</w:t>
      </w:r>
      <w:r>
        <w:t xml:space="preserve"> For example, you could ask for requirements lists that others have used.</w:t>
      </w:r>
      <w:r w:rsidRPr="00BE2690">
        <w:t xml:space="preserve">  </w:t>
      </w:r>
    </w:p>
    <w:p w14:paraId="64C8E019" w14:textId="62781041" w:rsidR="00BE2690" w:rsidRDefault="00BE2690" w:rsidP="00BE2690">
      <w:pPr>
        <w:spacing w:before="120" w:after="120" w:line="240" w:lineRule="auto"/>
      </w:pPr>
      <w:r>
        <w:t>Note responses from AROs that may have similar records and have a system already</w:t>
      </w:r>
      <w:r w:rsidR="00C9672C">
        <w:t>.</w:t>
      </w:r>
    </w:p>
    <w:p w14:paraId="037A14DF" w14:textId="4A00EFFC" w:rsidR="00BE2690" w:rsidRDefault="00BE2690" w:rsidP="00BE2690">
      <w:pPr>
        <w:spacing w:before="120" w:after="120" w:line="240" w:lineRule="auto"/>
      </w:pPr>
    </w:p>
    <w:p w14:paraId="2E3BA62C" w14:textId="77777777" w:rsidR="00AD683D" w:rsidRDefault="00AD683D">
      <w:pPr>
        <w:rPr>
          <w:b/>
          <w:color w:val="FFFFFF" w:themeColor="background1"/>
          <w:spacing w:val="15"/>
          <w:sz w:val="28"/>
          <w:szCs w:val="22"/>
        </w:rPr>
      </w:pPr>
      <w:r>
        <w:br w:type="page"/>
      </w:r>
    </w:p>
    <w:p w14:paraId="17EF9720" w14:textId="0436C3A8" w:rsidR="00AD402A" w:rsidRDefault="0004609C" w:rsidP="0004609C">
      <w:pPr>
        <w:pStyle w:val="Heading1"/>
      </w:pPr>
      <w:r>
        <w:lastRenderedPageBreak/>
        <w:t xml:space="preserve">Step 2: </w:t>
      </w:r>
      <w:r w:rsidR="00800011" w:rsidRPr="00800011">
        <w:t>Supplement internal research</w:t>
      </w:r>
    </w:p>
    <w:p w14:paraId="103CEB01" w14:textId="61058E56" w:rsidR="00AD683D" w:rsidRDefault="00BE2690" w:rsidP="00AD683D">
      <w:pPr>
        <w:pStyle w:val="Heading2"/>
      </w:pPr>
      <w:r w:rsidRPr="00BE2690">
        <w:t>Consult with or visit other agencies</w:t>
      </w:r>
    </w:p>
    <w:p w14:paraId="46B34F21" w14:textId="77777777" w:rsidR="00BE2690" w:rsidRDefault="00AD683D">
      <w:r>
        <w:t>Meet with</w:t>
      </w:r>
      <w:r w:rsidR="00BE2690">
        <w:t xml:space="preserve"> other agencies that:</w:t>
      </w:r>
    </w:p>
    <w:p w14:paraId="6D2B3772" w14:textId="62984984" w:rsidR="00BE2690" w:rsidRDefault="00BE2690" w:rsidP="00BE2690">
      <w:pPr>
        <w:pStyle w:val="ListParagraph"/>
        <w:numPr>
          <w:ilvl w:val="0"/>
          <w:numId w:val="11"/>
        </w:numPr>
      </w:pPr>
      <w:r>
        <w:t>Are similar in size and mission</w:t>
      </w:r>
      <w:r w:rsidR="00DE22D0">
        <w:t>.</w:t>
      </w:r>
    </w:p>
    <w:p w14:paraId="15FAE132" w14:textId="07492C7E" w:rsidR="00F000C9" w:rsidRDefault="00BE2690" w:rsidP="00BE2690">
      <w:pPr>
        <w:pStyle w:val="ListParagraph"/>
        <w:numPr>
          <w:ilvl w:val="0"/>
          <w:numId w:val="11"/>
        </w:numPr>
      </w:pPr>
      <w:r>
        <w:t>Have a</w:t>
      </w:r>
      <w:r w:rsidR="00F000C9">
        <w:t xml:space="preserve"> system that could meet your needs</w:t>
      </w:r>
      <w:r w:rsidR="00DE22D0">
        <w:t>.</w:t>
      </w:r>
    </w:p>
    <w:p w14:paraId="4E949C57" w14:textId="69842766" w:rsidR="00AD683D" w:rsidRDefault="00F000C9" w:rsidP="00BE2690">
      <w:pPr>
        <w:pStyle w:val="ListParagraph"/>
        <w:numPr>
          <w:ilvl w:val="0"/>
          <w:numId w:val="11"/>
        </w:numPr>
      </w:pPr>
      <w:r>
        <w:t>Have information that may help you determine requirements</w:t>
      </w:r>
      <w:r w:rsidR="00AD683D">
        <w:t>.</w:t>
      </w:r>
    </w:p>
    <w:p w14:paraId="27FA7452" w14:textId="7F365643" w:rsidR="00F000C9" w:rsidRDefault="00F000C9">
      <w:r>
        <w:t>Meet with records managers and archivists</w:t>
      </w:r>
      <w:r w:rsidR="00DE22D0">
        <w:t>.</w:t>
      </w:r>
    </w:p>
    <w:p w14:paraId="4D4C2082" w14:textId="2E5095A8" w:rsidR="00F000C9" w:rsidRDefault="00F000C9" w:rsidP="00F000C9">
      <w:r>
        <w:t xml:space="preserve">Collect copies of their </w:t>
      </w:r>
      <w:r w:rsidR="00C9672C">
        <w:t>system</w:t>
      </w:r>
      <w:r>
        <w:t xml:space="preserve"> functional requirements for subsequent review. </w:t>
      </w:r>
    </w:p>
    <w:p w14:paraId="05CBCA9F" w14:textId="574AEAFD" w:rsidR="00F000C9" w:rsidRDefault="00F000C9" w:rsidP="00F000C9">
      <w:r>
        <w:t>Request and view demonstrations of their</w:t>
      </w:r>
      <w:r w:rsidR="00C9672C">
        <w:t xml:space="preserve"> applications and systems</w:t>
      </w:r>
      <w:r>
        <w:t>.</w:t>
      </w:r>
    </w:p>
    <w:p w14:paraId="7628E03E" w14:textId="1D3C8197" w:rsidR="00F000C9" w:rsidRDefault="00F000C9" w:rsidP="00F000C9">
      <w:pPr>
        <w:pStyle w:val="ListParagraph"/>
        <w:numPr>
          <w:ilvl w:val="0"/>
          <w:numId w:val="12"/>
        </w:numPr>
      </w:pPr>
      <w:r>
        <w:t>Note what might work well for your agency</w:t>
      </w:r>
      <w:r w:rsidR="00DE22D0">
        <w:t>.</w:t>
      </w:r>
    </w:p>
    <w:p w14:paraId="4DDC3930" w14:textId="7ADF26DD" w:rsidR="00F000C9" w:rsidRDefault="00F000C9" w:rsidP="00F000C9">
      <w:pPr>
        <w:pStyle w:val="ListParagraph"/>
        <w:numPr>
          <w:ilvl w:val="0"/>
          <w:numId w:val="12"/>
        </w:numPr>
      </w:pPr>
      <w:r>
        <w:t xml:space="preserve">Note any shortcomings mentioned </w:t>
      </w:r>
      <w:r w:rsidR="00E57C19">
        <w:t xml:space="preserve">by </w:t>
      </w:r>
      <w:bookmarkStart w:id="1" w:name="_GoBack"/>
      <w:bookmarkEnd w:id="1"/>
      <w:r>
        <w:t>the records managers</w:t>
      </w:r>
      <w:r w:rsidR="00DE22D0">
        <w:t>.</w:t>
      </w:r>
    </w:p>
    <w:p w14:paraId="5A01AC55" w14:textId="0C5EABA0" w:rsidR="00703DDE" w:rsidRDefault="00F000C9">
      <w:r>
        <w:t>Consolidate internal research and external data collection into a single reference resource</w:t>
      </w:r>
      <w:r w:rsidR="00C9672C">
        <w:t>.</w:t>
      </w:r>
    </w:p>
    <w:p w14:paraId="26EAC110" w14:textId="77777777" w:rsidR="00DA32A3" w:rsidRDefault="00DA32A3"/>
    <w:p w14:paraId="5B0133D5" w14:textId="56C8E045" w:rsidR="00703DDE" w:rsidRDefault="00782AFF" w:rsidP="00782AFF">
      <w:pPr>
        <w:pStyle w:val="Heading1"/>
      </w:pPr>
      <w:r>
        <w:t xml:space="preserve">Step 3: </w:t>
      </w:r>
      <w:r w:rsidR="00800011" w:rsidRPr="00800011">
        <w:t>Determine the current status of recordkeeping</w:t>
      </w:r>
      <w:r w:rsidR="00800011">
        <w:t xml:space="preserve"> </w:t>
      </w:r>
      <w:r w:rsidR="00800011" w:rsidRPr="00800011">
        <w:t>in the agency</w:t>
      </w:r>
    </w:p>
    <w:p w14:paraId="7DC92958" w14:textId="1ACF7EC7" w:rsidR="00DA32A3" w:rsidRDefault="00DA32A3" w:rsidP="00DA32A3">
      <w:r>
        <w:t>Interview a cross section of staff to determine how they are currently managing their records and non-record materials.</w:t>
      </w:r>
    </w:p>
    <w:p w14:paraId="294409DC" w14:textId="253F6971" w:rsidR="00DA32A3" w:rsidRDefault="00DA32A3" w:rsidP="00DA32A3">
      <w:r>
        <w:t>Identify current business systems in use (e.g., travel or procurement) and their workflows:  what records are being created electronically or in hardcopy, where are they are being stored, and how they are being dispositioned.</w:t>
      </w:r>
    </w:p>
    <w:p w14:paraId="323AFE30" w14:textId="0CBCE307" w:rsidR="00DA32A3" w:rsidRDefault="00DA32A3" w:rsidP="00DA32A3">
      <w:r>
        <w:t>Review a sample of current file plans and applicable records schedule items.</w:t>
      </w:r>
    </w:p>
    <w:p w14:paraId="1C3632EF" w14:textId="7A3298B1" w:rsidR="00DA32A3" w:rsidRDefault="00DA32A3" w:rsidP="00DA32A3">
      <w:r>
        <w:t xml:space="preserve">Interview another cross section of staff to determine possible acceptance or resistance to agency adoption of a new system. </w:t>
      </w:r>
    </w:p>
    <w:p w14:paraId="2731A2CB" w14:textId="0218C028" w:rsidR="004045E9" w:rsidRDefault="00DA32A3" w:rsidP="00DA32A3">
      <w:r>
        <w:t>Consolidate collected data into the reference resource.</w:t>
      </w:r>
    </w:p>
    <w:p w14:paraId="286785B7" w14:textId="0A9069C5" w:rsidR="00782AFF" w:rsidRDefault="00782AFF">
      <w:pPr>
        <w:rPr>
          <w:b/>
          <w:color w:val="FFFFFF" w:themeColor="background1"/>
          <w:spacing w:val="15"/>
          <w:sz w:val="28"/>
          <w:szCs w:val="22"/>
        </w:rPr>
      </w:pPr>
    </w:p>
    <w:p w14:paraId="67FCB056" w14:textId="56DC9E9F" w:rsidR="00802A74" w:rsidRDefault="00802A74" w:rsidP="002A7B80">
      <w:pPr>
        <w:pStyle w:val="Heading1"/>
      </w:pPr>
      <w:r>
        <w:lastRenderedPageBreak/>
        <w:t xml:space="preserve">Step 4: </w:t>
      </w:r>
      <w:r w:rsidR="00800011" w:rsidRPr="00800011">
        <w:t>Draft the requirements</w:t>
      </w:r>
    </w:p>
    <w:p w14:paraId="598DB94F" w14:textId="18B216E6" w:rsidR="00D57798" w:rsidRDefault="00D57798" w:rsidP="00D57798">
      <w:r>
        <w:t>Collect any additional requirements from IT (e.g., system security), General Counsel (e.g., implement records holds), and other potential stakeholders.</w:t>
      </w:r>
    </w:p>
    <w:p w14:paraId="4631E82F" w14:textId="03253373" w:rsidR="00D57798" w:rsidRDefault="00D57798" w:rsidP="00D57798">
      <w:r>
        <w:t>List all selected functional requirements on either a spreadsheet or Word document.</w:t>
      </w:r>
    </w:p>
    <w:p w14:paraId="747F0A3E" w14:textId="4533779A" w:rsidR="00D57798" w:rsidRDefault="00D57798" w:rsidP="00D57798">
      <w:r>
        <w:t>Submit draft to previously identified stakeholders for review and comment.</w:t>
      </w:r>
    </w:p>
    <w:p w14:paraId="3F27C801" w14:textId="23DE42B6" w:rsidR="002A7B80" w:rsidRDefault="00D57798" w:rsidP="00D57798">
      <w:r>
        <w:t>Adjudicate comments and create final draft.</w:t>
      </w:r>
    </w:p>
    <w:p w14:paraId="20B1F3F8" w14:textId="77777777" w:rsidR="00D57798" w:rsidRDefault="00D57798" w:rsidP="00D57798"/>
    <w:p w14:paraId="73F74393" w14:textId="5D94FA25" w:rsidR="00802A74" w:rsidRPr="00802A74" w:rsidRDefault="002A7B80" w:rsidP="002A7B80">
      <w:pPr>
        <w:pStyle w:val="Heading1"/>
      </w:pPr>
      <w:r>
        <w:t xml:space="preserve">Step 5: </w:t>
      </w:r>
      <w:r w:rsidR="00800011" w:rsidRPr="00800011">
        <w:t>Consult with agency management on next steps</w:t>
      </w:r>
      <w:r w:rsidR="00802A74">
        <w:t xml:space="preserve"> </w:t>
      </w:r>
    </w:p>
    <w:p w14:paraId="6C3DEE2F" w14:textId="77777777" w:rsidR="00D57798" w:rsidRDefault="00D57798" w:rsidP="00D57798">
      <w:r>
        <w:t>Forward the requirements document to senior management.</w:t>
      </w:r>
    </w:p>
    <w:p w14:paraId="58BAD748" w14:textId="17103C23" w:rsidR="0055124B" w:rsidRDefault="00D57798" w:rsidP="00D57798">
      <w:r>
        <w:t>Assist senior management in determining how the document will be used to proceed with implementation. (e.g., Request for Proposal, Statement of Work, budget justification, etc.).</w:t>
      </w:r>
    </w:p>
    <w:p w14:paraId="5605F06E" w14:textId="613656A0" w:rsidR="00DE5E7B" w:rsidRPr="00D57798" w:rsidRDefault="00DE5E7B" w:rsidP="00DE5E7B">
      <w:pPr>
        <w:rPr>
          <w:b/>
          <w:spacing w:val="15"/>
        </w:rPr>
      </w:pPr>
    </w:p>
    <w:sectPr w:rsidR="00DE5E7B" w:rsidRPr="00D57798" w:rsidSect="008B2C1F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5179A" w14:textId="77777777" w:rsidR="00F036D1" w:rsidRDefault="00F036D1" w:rsidP="00890601">
      <w:pPr>
        <w:spacing w:before="0" w:after="0" w:line="240" w:lineRule="auto"/>
      </w:pPr>
      <w:r>
        <w:separator/>
      </w:r>
    </w:p>
  </w:endnote>
  <w:endnote w:type="continuationSeparator" w:id="0">
    <w:p w14:paraId="32CA5F1A" w14:textId="77777777" w:rsidR="00F036D1" w:rsidRDefault="00F036D1" w:rsidP="008906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2633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1B8620" w14:textId="1F733ECB" w:rsidR="00DC092B" w:rsidRDefault="00DC09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90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2F580CB" w14:textId="77777777" w:rsidR="00DC092B" w:rsidRDefault="00DC0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3D174" w14:textId="77777777" w:rsidR="00F036D1" w:rsidRDefault="00F036D1" w:rsidP="00890601">
      <w:pPr>
        <w:spacing w:before="0" w:after="0" w:line="240" w:lineRule="auto"/>
      </w:pPr>
      <w:r>
        <w:separator/>
      </w:r>
    </w:p>
  </w:footnote>
  <w:footnote w:type="continuationSeparator" w:id="0">
    <w:p w14:paraId="15409255" w14:textId="77777777" w:rsidR="00F036D1" w:rsidRDefault="00F036D1" w:rsidP="008906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4D554" w14:textId="0B43A39E" w:rsidR="00DC092B" w:rsidRPr="002D1042" w:rsidRDefault="00DC092B" w:rsidP="00D57798">
    <w:pPr>
      <w:pStyle w:val="Header"/>
      <w:spacing w:before="0" w:after="0" w:line="240" w:lineRule="auto"/>
      <w:jc w:val="right"/>
      <w:rPr>
        <w:sz w:val="20"/>
      </w:rPr>
    </w:pPr>
    <w:r w:rsidRPr="002D1042">
      <w:rPr>
        <w:sz w:val="20"/>
      </w:rPr>
      <w:t xml:space="preserve">Federal Records Management – Level </w:t>
    </w:r>
    <w:r w:rsidR="00BF5D62">
      <w:rPr>
        <w:sz w:val="20"/>
      </w:rPr>
      <w:t>3</w:t>
    </w:r>
    <w:r w:rsidR="0026291A">
      <w:rPr>
        <w:sz w:val="20"/>
      </w:rPr>
      <w:t xml:space="preserve"> – </w:t>
    </w:r>
    <w:r w:rsidR="00D57798" w:rsidRPr="00D57798">
      <w:rPr>
        <w:sz w:val="20"/>
      </w:rPr>
      <w:t>Develop Electronic Records Management (ERM)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426F1"/>
    <w:multiLevelType w:val="hybridMultilevel"/>
    <w:tmpl w:val="27BC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CD9"/>
    <w:multiLevelType w:val="hybridMultilevel"/>
    <w:tmpl w:val="CF462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629F2"/>
    <w:multiLevelType w:val="hybridMultilevel"/>
    <w:tmpl w:val="D172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83287"/>
    <w:multiLevelType w:val="hybridMultilevel"/>
    <w:tmpl w:val="7FEE2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30FE6"/>
    <w:multiLevelType w:val="hybridMultilevel"/>
    <w:tmpl w:val="5274AC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B26DC6"/>
    <w:multiLevelType w:val="hybridMultilevel"/>
    <w:tmpl w:val="25A6C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50670"/>
    <w:multiLevelType w:val="hybridMultilevel"/>
    <w:tmpl w:val="6C12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453BF"/>
    <w:multiLevelType w:val="hybridMultilevel"/>
    <w:tmpl w:val="12188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348F8"/>
    <w:multiLevelType w:val="hybridMultilevel"/>
    <w:tmpl w:val="0BEE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E6911"/>
    <w:multiLevelType w:val="hybridMultilevel"/>
    <w:tmpl w:val="03BE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50A55"/>
    <w:multiLevelType w:val="hybridMultilevel"/>
    <w:tmpl w:val="3A58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C2F16"/>
    <w:multiLevelType w:val="hybridMultilevel"/>
    <w:tmpl w:val="28E8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2E6"/>
    <w:rsid w:val="00000968"/>
    <w:rsid w:val="00004B15"/>
    <w:rsid w:val="00007A04"/>
    <w:rsid w:val="00023B3C"/>
    <w:rsid w:val="00027A58"/>
    <w:rsid w:val="000376AB"/>
    <w:rsid w:val="0004609C"/>
    <w:rsid w:val="00053E66"/>
    <w:rsid w:val="0005600E"/>
    <w:rsid w:val="00056843"/>
    <w:rsid w:val="00057924"/>
    <w:rsid w:val="00064FEF"/>
    <w:rsid w:val="00090E89"/>
    <w:rsid w:val="00096DDA"/>
    <w:rsid w:val="000A17BE"/>
    <w:rsid w:val="000A21D8"/>
    <w:rsid w:val="000A2CCB"/>
    <w:rsid w:val="000B7691"/>
    <w:rsid w:val="000C22C4"/>
    <w:rsid w:val="000D5F2A"/>
    <w:rsid w:val="000E1FDA"/>
    <w:rsid w:val="000E65FF"/>
    <w:rsid w:val="000E7483"/>
    <w:rsid w:val="00116F5A"/>
    <w:rsid w:val="00120096"/>
    <w:rsid w:val="001209BB"/>
    <w:rsid w:val="0012689F"/>
    <w:rsid w:val="00126E7C"/>
    <w:rsid w:val="00130E66"/>
    <w:rsid w:val="001324E6"/>
    <w:rsid w:val="0013274B"/>
    <w:rsid w:val="00133D73"/>
    <w:rsid w:val="00137450"/>
    <w:rsid w:val="0014795D"/>
    <w:rsid w:val="00152D92"/>
    <w:rsid w:val="001666D8"/>
    <w:rsid w:val="001715D0"/>
    <w:rsid w:val="00172AB5"/>
    <w:rsid w:val="0018085C"/>
    <w:rsid w:val="00183717"/>
    <w:rsid w:val="001922D3"/>
    <w:rsid w:val="001A2F6E"/>
    <w:rsid w:val="001A3E6D"/>
    <w:rsid w:val="001A4253"/>
    <w:rsid w:val="001C43E4"/>
    <w:rsid w:val="001C5A9D"/>
    <w:rsid w:val="001C610C"/>
    <w:rsid w:val="001D0082"/>
    <w:rsid w:val="001D3976"/>
    <w:rsid w:val="001D3EBA"/>
    <w:rsid w:val="001F1566"/>
    <w:rsid w:val="001F3B13"/>
    <w:rsid w:val="001F6663"/>
    <w:rsid w:val="00200EE6"/>
    <w:rsid w:val="0020691D"/>
    <w:rsid w:val="00215D76"/>
    <w:rsid w:val="0022030A"/>
    <w:rsid w:val="002240F5"/>
    <w:rsid w:val="00225687"/>
    <w:rsid w:val="002302AE"/>
    <w:rsid w:val="00233884"/>
    <w:rsid w:val="00242FC8"/>
    <w:rsid w:val="002447EE"/>
    <w:rsid w:val="00247EA9"/>
    <w:rsid w:val="00254655"/>
    <w:rsid w:val="002622B6"/>
    <w:rsid w:val="0026291A"/>
    <w:rsid w:val="0026573E"/>
    <w:rsid w:val="00271E88"/>
    <w:rsid w:val="002742F7"/>
    <w:rsid w:val="002761E8"/>
    <w:rsid w:val="002779BC"/>
    <w:rsid w:val="00293F14"/>
    <w:rsid w:val="00295042"/>
    <w:rsid w:val="00295252"/>
    <w:rsid w:val="002A28FF"/>
    <w:rsid w:val="002A5CAB"/>
    <w:rsid w:val="002A5FD7"/>
    <w:rsid w:val="002A67E1"/>
    <w:rsid w:val="002A7B80"/>
    <w:rsid w:val="002C37BB"/>
    <w:rsid w:val="002D1042"/>
    <w:rsid w:val="002D21CE"/>
    <w:rsid w:val="002E03C1"/>
    <w:rsid w:val="002E28CD"/>
    <w:rsid w:val="002E7E68"/>
    <w:rsid w:val="002F0028"/>
    <w:rsid w:val="0030302F"/>
    <w:rsid w:val="00321713"/>
    <w:rsid w:val="0033353C"/>
    <w:rsid w:val="00335AF7"/>
    <w:rsid w:val="00343F4B"/>
    <w:rsid w:val="003515BF"/>
    <w:rsid w:val="0035412D"/>
    <w:rsid w:val="00362BD9"/>
    <w:rsid w:val="003639CB"/>
    <w:rsid w:val="0037410B"/>
    <w:rsid w:val="00386014"/>
    <w:rsid w:val="00387DD4"/>
    <w:rsid w:val="003902E6"/>
    <w:rsid w:val="00392F14"/>
    <w:rsid w:val="00397000"/>
    <w:rsid w:val="00397070"/>
    <w:rsid w:val="003C5669"/>
    <w:rsid w:val="003C7865"/>
    <w:rsid w:val="003C7899"/>
    <w:rsid w:val="003C7BFD"/>
    <w:rsid w:val="003D1A37"/>
    <w:rsid w:val="003D290D"/>
    <w:rsid w:val="003D4A05"/>
    <w:rsid w:val="003D5E68"/>
    <w:rsid w:val="004045E9"/>
    <w:rsid w:val="00411B03"/>
    <w:rsid w:val="00413F3C"/>
    <w:rsid w:val="004153DD"/>
    <w:rsid w:val="00415BEA"/>
    <w:rsid w:val="00422158"/>
    <w:rsid w:val="00427B67"/>
    <w:rsid w:val="00432AB9"/>
    <w:rsid w:val="00441FD7"/>
    <w:rsid w:val="0044675F"/>
    <w:rsid w:val="00446964"/>
    <w:rsid w:val="0045218D"/>
    <w:rsid w:val="00453485"/>
    <w:rsid w:val="00473118"/>
    <w:rsid w:val="0047434C"/>
    <w:rsid w:val="00482C31"/>
    <w:rsid w:val="00491E0A"/>
    <w:rsid w:val="004A0202"/>
    <w:rsid w:val="004C0227"/>
    <w:rsid w:val="004C3574"/>
    <w:rsid w:val="004E0607"/>
    <w:rsid w:val="004E34C3"/>
    <w:rsid w:val="004E50DC"/>
    <w:rsid w:val="004E5FA5"/>
    <w:rsid w:val="0050282A"/>
    <w:rsid w:val="00502B88"/>
    <w:rsid w:val="00504A7D"/>
    <w:rsid w:val="00511899"/>
    <w:rsid w:val="0051704A"/>
    <w:rsid w:val="00522690"/>
    <w:rsid w:val="00527187"/>
    <w:rsid w:val="00541101"/>
    <w:rsid w:val="005424EB"/>
    <w:rsid w:val="0054315E"/>
    <w:rsid w:val="00546384"/>
    <w:rsid w:val="005463EF"/>
    <w:rsid w:val="00546983"/>
    <w:rsid w:val="0055124B"/>
    <w:rsid w:val="0055212A"/>
    <w:rsid w:val="00557882"/>
    <w:rsid w:val="005605AE"/>
    <w:rsid w:val="00573084"/>
    <w:rsid w:val="00574DE9"/>
    <w:rsid w:val="00581F21"/>
    <w:rsid w:val="00593BDE"/>
    <w:rsid w:val="005A6CA8"/>
    <w:rsid w:val="005B65F2"/>
    <w:rsid w:val="005C0441"/>
    <w:rsid w:val="005C1108"/>
    <w:rsid w:val="005C257E"/>
    <w:rsid w:val="005C5C6F"/>
    <w:rsid w:val="005C6582"/>
    <w:rsid w:val="005E1293"/>
    <w:rsid w:val="005E1D61"/>
    <w:rsid w:val="005E3D5D"/>
    <w:rsid w:val="005E4A87"/>
    <w:rsid w:val="005E4C9B"/>
    <w:rsid w:val="005E6CFE"/>
    <w:rsid w:val="005F4774"/>
    <w:rsid w:val="005F6F75"/>
    <w:rsid w:val="0060075E"/>
    <w:rsid w:val="00606CDE"/>
    <w:rsid w:val="00620388"/>
    <w:rsid w:val="00621D3A"/>
    <w:rsid w:val="00625317"/>
    <w:rsid w:val="0062647F"/>
    <w:rsid w:val="006321B0"/>
    <w:rsid w:val="0063222C"/>
    <w:rsid w:val="00643751"/>
    <w:rsid w:val="00645252"/>
    <w:rsid w:val="006526F8"/>
    <w:rsid w:val="00654BF9"/>
    <w:rsid w:val="00657ECB"/>
    <w:rsid w:val="00662D19"/>
    <w:rsid w:val="00663945"/>
    <w:rsid w:val="00665CAF"/>
    <w:rsid w:val="00666617"/>
    <w:rsid w:val="00672312"/>
    <w:rsid w:val="00681037"/>
    <w:rsid w:val="006900EF"/>
    <w:rsid w:val="00693F40"/>
    <w:rsid w:val="00697CC4"/>
    <w:rsid w:val="006B5069"/>
    <w:rsid w:val="006B6219"/>
    <w:rsid w:val="006B7091"/>
    <w:rsid w:val="006B7713"/>
    <w:rsid w:val="006C1B50"/>
    <w:rsid w:val="006D1C30"/>
    <w:rsid w:val="006D3D74"/>
    <w:rsid w:val="006D557C"/>
    <w:rsid w:val="006E66F6"/>
    <w:rsid w:val="006F02E4"/>
    <w:rsid w:val="006F1850"/>
    <w:rsid w:val="006F4AF3"/>
    <w:rsid w:val="00703DDE"/>
    <w:rsid w:val="00715489"/>
    <w:rsid w:val="007234B5"/>
    <w:rsid w:val="007304FB"/>
    <w:rsid w:val="00730F13"/>
    <w:rsid w:val="0073232A"/>
    <w:rsid w:val="00740A99"/>
    <w:rsid w:val="007410EA"/>
    <w:rsid w:val="00766368"/>
    <w:rsid w:val="00781FC6"/>
    <w:rsid w:val="00782AFF"/>
    <w:rsid w:val="00784313"/>
    <w:rsid w:val="007A0D5D"/>
    <w:rsid w:val="007A1009"/>
    <w:rsid w:val="007A2E59"/>
    <w:rsid w:val="007A35CA"/>
    <w:rsid w:val="007A4B5C"/>
    <w:rsid w:val="007A64F5"/>
    <w:rsid w:val="007B0FD6"/>
    <w:rsid w:val="007B2FAD"/>
    <w:rsid w:val="007B76D4"/>
    <w:rsid w:val="007B7A24"/>
    <w:rsid w:val="007C58C0"/>
    <w:rsid w:val="007D4092"/>
    <w:rsid w:val="007E0146"/>
    <w:rsid w:val="007E16CB"/>
    <w:rsid w:val="007E3220"/>
    <w:rsid w:val="00800011"/>
    <w:rsid w:val="00802A74"/>
    <w:rsid w:val="0080772F"/>
    <w:rsid w:val="00815442"/>
    <w:rsid w:val="00815D9B"/>
    <w:rsid w:val="008234BD"/>
    <w:rsid w:val="008257AD"/>
    <w:rsid w:val="00826BBF"/>
    <w:rsid w:val="00826DE6"/>
    <w:rsid w:val="008303F0"/>
    <w:rsid w:val="00846B13"/>
    <w:rsid w:val="00851B2E"/>
    <w:rsid w:val="00881401"/>
    <w:rsid w:val="008863EF"/>
    <w:rsid w:val="00890601"/>
    <w:rsid w:val="0089370C"/>
    <w:rsid w:val="008A3C39"/>
    <w:rsid w:val="008A7295"/>
    <w:rsid w:val="008B2B66"/>
    <w:rsid w:val="008B2C1F"/>
    <w:rsid w:val="008B3340"/>
    <w:rsid w:val="008B702B"/>
    <w:rsid w:val="008C0E4A"/>
    <w:rsid w:val="008C744F"/>
    <w:rsid w:val="008D1758"/>
    <w:rsid w:val="008D560A"/>
    <w:rsid w:val="008E21F2"/>
    <w:rsid w:val="00910F1E"/>
    <w:rsid w:val="00921A1E"/>
    <w:rsid w:val="00932905"/>
    <w:rsid w:val="00933358"/>
    <w:rsid w:val="00955CBB"/>
    <w:rsid w:val="00960467"/>
    <w:rsid w:val="00963139"/>
    <w:rsid w:val="00966506"/>
    <w:rsid w:val="0097350B"/>
    <w:rsid w:val="0097433A"/>
    <w:rsid w:val="00992027"/>
    <w:rsid w:val="00994BF7"/>
    <w:rsid w:val="009A0383"/>
    <w:rsid w:val="009A2B3E"/>
    <w:rsid w:val="009C049F"/>
    <w:rsid w:val="009C65C4"/>
    <w:rsid w:val="009D68B7"/>
    <w:rsid w:val="009E59F4"/>
    <w:rsid w:val="009F49F8"/>
    <w:rsid w:val="009F7AF3"/>
    <w:rsid w:val="00A01C67"/>
    <w:rsid w:val="00A119FB"/>
    <w:rsid w:val="00A24357"/>
    <w:rsid w:val="00A244DB"/>
    <w:rsid w:val="00A3731F"/>
    <w:rsid w:val="00A433EE"/>
    <w:rsid w:val="00A509F2"/>
    <w:rsid w:val="00A521AB"/>
    <w:rsid w:val="00A550CA"/>
    <w:rsid w:val="00A6186A"/>
    <w:rsid w:val="00A677F7"/>
    <w:rsid w:val="00A71F32"/>
    <w:rsid w:val="00A73B20"/>
    <w:rsid w:val="00A9204E"/>
    <w:rsid w:val="00AB0499"/>
    <w:rsid w:val="00AC3894"/>
    <w:rsid w:val="00AD3820"/>
    <w:rsid w:val="00AD402A"/>
    <w:rsid w:val="00AD561F"/>
    <w:rsid w:val="00AD683D"/>
    <w:rsid w:val="00AE491D"/>
    <w:rsid w:val="00AE5AD1"/>
    <w:rsid w:val="00AE6E05"/>
    <w:rsid w:val="00AE7E69"/>
    <w:rsid w:val="00AF3507"/>
    <w:rsid w:val="00AF3534"/>
    <w:rsid w:val="00AF75A0"/>
    <w:rsid w:val="00B0580A"/>
    <w:rsid w:val="00B11ECC"/>
    <w:rsid w:val="00B22C77"/>
    <w:rsid w:val="00B25681"/>
    <w:rsid w:val="00B3114A"/>
    <w:rsid w:val="00B371CB"/>
    <w:rsid w:val="00B40A92"/>
    <w:rsid w:val="00B62368"/>
    <w:rsid w:val="00B66159"/>
    <w:rsid w:val="00B765DD"/>
    <w:rsid w:val="00B81448"/>
    <w:rsid w:val="00B92881"/>
    <w:rsid w:val="00BA0C15"/>
    <w:rsid w:val="00BA113A"/>
    <w:rsid w:val="00BA5CB7"/>
    <w:rsid w:val="00BA5F94"/>
    <w:rsid w:val="00BA6B54"/>
    <w:rsid w:val="00BC1008"/>
    <w:rsid w:val="00BC2526"/>
    <w:rsid w:val="00BC3CF6"/>
    <w:rsid w:val="00BD3D73"/>
    <w:rsid w:val="00BE2690"/>
    <w:rsid w:val="00BF3F45"/>
    <w:rsid w:val="00BF5D62"/>
    <w:rsid w:val="00C06664"/>
    <w:rsid w:val="00C0786E"/>
    <w:rsid w:val="00C13BD6"/>
    <w:rsid w:val="00C2210F"/>
    <w:rsid w:val="00C22D75"/>
    <w:rsid w:val="00C231CD"/>
    <w:rsid w:val="00C36338"/>
    <w:rsid w:val="00C44502"/>
    <w:rsid w:val="00C44756"/>
    <w:rsid w:val="00C5066F"/>
    <w:rsid w:val="00C57BC0"/>
    <w:rsid w:val="00C66785"/>
    <w:rsid w:val="00C77BC3"/>
    <w:rsid w:val="00C84982"/>
    <w:rsid w:val="00C9088B"/>
    <w:rsid w:val="00C9672C"/>
    <w:rsid w:val="00CA6799"/>
    <w:rsid w:val="00CA6C6B"/>
    <w:rsid w:val="00CA7FB3"/>
    <w:rsid w:val="00CB3057"/>
    <w:rsid w:val="00CB46B4"/>
    <w:rsid w:val="00CC5C6F"/>
    <w:rsid w:val="00CE0472"/>
    <w:rsid w:val="00CF426B"/>
    <w:rsid w:val="00CF4831"/>
    <w:rsid w:val="00D01A3A"/>
    <w:rsid w:val="00D1023C"/>
    <w:rsid w:val="00D157F0"/>
    <w:rsid w:val="00D1661D"/>
    <w:rsid w:val="00D22B54"/>
    <w:rsid w:val="00D24FE7"/>
    <w:rsid w:val="00D32061"/>
    <w:rsid w:val="00D44FDB"/>
    <w:rsid w:val="00D5175F"/>
    <w:rsid w:val="00D54AD6"/>
    <w:rsid w:val="00D576D2"/>
    <w:rsid w:val="00D57798"/>
    <w:rsid w:val="00D64F21"/>
    <w:rsid w:val="00D66D2B"/>
    <w:rsid w:val="00D819CA"/>
    <w:rsid w:val="00D85CE0"/>
    <w:rsid w:val="00D873FB"/>
    <w:rsid w:val="00D8795D"/>
    <w:rsid w:val="00D95AB2"/>
    <w:rsid w:val="00DA0517"/>
    <w:rsid w:val="00DA32A3"/>
    <w:rsid w:val="00DB386C"/>
    <w:rsid w:val="00DB7FAE"/>
    <w:rsid w:val="00DC092B"/>
    <w:rsid w:val="00DC36DD"/>
    <w:rsid w:val="00DC37FD"/>
    <w:rsid w:val="00DC4F98"/>
    <w:rsid w:val="00DE0D5C"/>
    <w:rsid w:val="00DE22D0"/>
    <w:rsid w:val="00DE5703"/>
    <w:rsid w:val="00DE5E7B"/>
    <w:rsid w:val="00DF3072"/>
    <w:rsid w:val="00DF49FF"/>
    <w:rsid w:val="00E13612"/>
    <w:rsid w:val="00E230D1"/>
    <w:rsid w:val="00E23DDF"/>
    <w:rsid w:val="00E26794"/>
    <w:rsid w:val="00E5367D"/>
    <w:rsid w:val="00E539E6"/>
    <w:rsid w:val="00E57C19"/>
    <w:rsid w:val="00E63689"/>
    <w:rsid w:val="00E65BC4"/>
    <w:rsid w:val="00E664DB"/>
    <w:rsid w:val="00E67B87"/>
    <w:rsid w:val="00E8088A"/>
    <w:rsid w:val="00E80AFB"/>
    <w:rsid w:val="00E90E07"/>
    <w:rsid w:val="00E9455B"/>
    <w:rsid w:val="00E96CE7"/>
    <w:rsid w:val="00E97FA4"/>
    <w:rsid w:val="00EA5A2D"/>
    <w:rsid w:val="00EA6E04"/>
    <w:rsid w:val="00EC71F8"/>
    <w:rsid w:val="00ED0F35"/>
    <w:rsid w:val="00ED17EC"/>
    <w:rsid w:val="00ED1EBA"/>
    <w:rsid w:val="00EE5114"/>
    <w:rsid w:val="00EF1C8C"/>
    <w:rsid w:val="00F000C9"/>
    <w:rsid w:val="00F026DA"/>
    <w:rsid w:val="00F036D1"/>
    <w:rsid w:val="00F05D32"/>
    <w:rsid w:val="00F06254"/>
    <w:rsid w:val="00F10027"/>
    <w:rsid w:val="00F11243"/>
    <w:rsid w:val="00F149D2"/>
    <w:rsid w:val="00F227D5"/>
    <w:rsid w:val="00F25C1B"/>
    <w:rsid w:val="00F26C6A"/>
    <w:rsid w:val="00F311C4"/>
    <w:rsid w:val="00F31A31"/>
    <w:rsid w:val="00F40601"/>
    <w:rsid w:val="00F437AE"/>
    <w:rsid w:val="00F565AA"/>
    <w:rsid w:val="00F56B99"/>
    <w:rsid w:val="00F576DB"/>
    <w:rsid w:val="00F70267"/>
    <w:rsid w:val="00F8105C"/>
    <w:rsid w:val="00F951AD"/>
    <w:rsid w:val="00F958F3"/>
    <w:rsid w:val="00FA75A0"/>
    <w:rsid w:val="00FC0B3E"/>
    <w:rsid w:val="00FC427E"/>
    <w:rsid w:val="00FE7E55"/>
    <w:rsid w:val="00FF14B4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3BC91"/>
  <w15:chartTrackingRefBased/>
  <w15:docId w15:val="{CEFB9E43-D20D-4420-8B73-360592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PG Normal"/>
    <w:qFormat/>
    <w:rsid w:val="00FC427E"/>
    <w:rPr>
      <w:rFonts w:ascii="Arial" w:hAnsi="Arial"/>
      <w:sz w:val="24"/>
    </w:rPr>
  </w:style>
  <w:style w:type="paragraph" w:styleId="Heading1">
    <w:name w:val="heading 1"/>
    <w:aliases w:val="PG Heading 1"/>
    <w:basedOn w:val="Normal"/>
    <w:next w:val="Normal"/>
    <w:link w:val="Heading1Char"/>
    <w:uiPriority w:val="9"/>
    <w:qFormat/>
    <w:rsid w:val="00D24FE7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before="240" w:after="240"/>
      <w:outlineLvl w:val="0"/>
    </w:pPr>
    <w:rPr>
      <w:b/>
      <w:color w:val="FFFFFF" w:themeColor="background1"/>
      <w:spacing w:val="15"/>
      <w:sz w:val="28"/>
      <w:szCs w:val="22"/>
    </w:rPr>
  </w:style>
  <w:style w:type="paragraph" w:styleId="Heading2">
    <w:name w:val="heading 2"/>
    <w:aliases w:val="PG Heading 2"/>
    <w:basedOn w:val="Normal"/>
    <w:next w:val="Normal"/>
    <w:link w:val="Heading2Char"/>
    <w:uiPriority w:val="9"/>
    <w:unhideWhenUsed/>
    <w:qFormat/>
    <w:rsid w:val="000D5F2A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before="360" w:after="120"/>
      <w:outlineLvl w:val="1"/>
    </w:pPr>
    <w:rPr>
      <w:b/>
      <w:spacing w:val="15"/>
    </w:rPr>
  </w:style>
  <w:style w:type="paragraph" w:styleId="Heading3">
    <w:name w:val="heading 3"/>
    <w:aliases w:val="PG Heading 3"/>
    <w:basedOn w:val="Normal"/>
    <w:next w:val="Normal"/>
    <w:link w:val="Heading3Char"/>
    <w:uiPriority w:val="9"/>
    <w:unhideWhenUsed/>
    <w:qFormat/>
    <w:rsid w:val="003902E6"/>
    <w:pPr>
      <w:pBdr>
        <w:top w:val="single" w:sz="6" w:space="2" w:color="052F61" w:themeColor="accent1"/>
      </w:pBdr>
      <w:spacing w:before="300" w:after="0"/>
      <w:outlineLvl w:val="2"/>
    </w:pPr>
    <w:rPr>
      <w:b/>
      <w:color w:val="021730" w:themeColor="accent1" w:themeShade="7F"/>
      <w:spacing w:val="15"/>
      <w:sz w:val="22"/>
    </w:rPr>
  </w:style>
  <w:style w:type="paragraph" w:styleId="Heading4">
    <w:name w:val="heading 4"/>
    <w:aliases w:val="PG Heading 4"/>
    <w:basedOn w:val="Normal"/>
    <w:next w:val="Normal"/>
    <w:link w:val="Heading4Char"/>
    <w:uiPriority w:val="9"/>
    <w:unhideWhenUsed/>
    <w:qFormat/>
    <w:rsid w:val="003902E6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Heading5">
    <w:name w:val="heading 5"/>
    <w:aliases w:val="PG Heading 5"/>
    <w:basedOn w:val="Normal"/>
    <w:next w:val="Normal"/>
    <w:link w:val="Heading5Char"/>
    <w:uiPriority w:val="9"/>
    <w:unhideWhenUsed/>
    <w:qFormat/>
    <w:rsid w:val="003902E6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Heading6">
    <w:name w:val="heading 6"/>
    <w:aliases w:val="PG Heading 6"/>
    <w:basedOn w:val="Normal"/>
    <w:next w:val="Normal"/>
    <w:link w:val="Heading6Char"/>
    <w:uiPriority w:val="9"/>
    <w:unhideWhenUsed/>
    <w:qFormat/>
    <w:rsid w:val="003902E6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Heading7">
    <w:name w:val="heading 7"/>
    <w:aliases w:val="PG Heading 7"/>
    <w:basedOn w:val="Normal"/>
    <w:next w:val="Normal"/>
    <w:link w:val="Heading7Char"/>
    <w:uiPriority w:val="9"/>
    <w:unhideWhenUsed/>
    <w:qFormat/>
    <w:rsid w:val="003902E6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Heading8">
    <w:name w:val="heading 8"/>
    <w:aliases w:val="PG Heading 8"/>
    <w:basedOn w:val="Normal"/>
    <w:next w:val="Normal"/>
    <w:link w:val="Heading8Char"/>
    <w:uiPriority w:val="9"/>
    <w:unhideWhenUsed/>
    <w:qFormat/>
    <w:rsid w:val="003902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aliases w:val="PG Heading 9"/>
    <w:basedOn w:val="Normal"/>
    <w:next w:val="Normal"/>
    <w:link w:val="Heading9Char"/>
    <w:uiPriority w:val="9"/>
    <w:unhideWhenUsed/>
    <w:qFormat/>
    <w:rsid w:val="003902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G Heading 1 Char"/>
    <w:basedOn w:val="DefaultParagraphFont"/>
    <w:link w:val="Heading1"/>
    <w:uiPriority w:val="9"/>
    <w:rsid w:val="00D24FE7"/>
    <w:rPr>
      <w:rFonts w:ascii="Arial" w:hAnsi="Arial"/>
      <w:b/>
      <w:color w:val="FFFFFF" w:themeColor="background1"/>
      <w:spacing w:val="15"/>
      <w:sz w:val="28"/>
      <w:szCs w:val="22"/>
      <w:shd w:val="clear" w:color="auto" w:fill="052F61" w:themeFill="accent1"/>
    </w:rPr>
  </w:style>
  <w:style w:type="character" w:customStyle="1" w:styleId="Heading2Char">
    <w:name w:val="Heading 2 Char"/>
    <w:aliases w:val="PG Heading 2 Char"/>
    <w:basedOn w:val="DefaultParagraphFont"/>
    <w:link w:val="Heading2"/>
    <w:uiPriority w:val="9"/>
    <w:rsid w:val="000D5F2A"/>
    <w:rPr>
      <w:rFonts w:ascii="Arial" w:hAnsi="Arial"/>
      <w:b/>
      <w:spacing w:val="15"/>
      <w:sz w:val="24"/>
      <w:shd w:val="clear" w:color="auto" w:fill="B1D2FB" w:themeFill="accent1" w:themeFillTint="33"/>
    </w:rPr>
  </w:style>
  <w:style w:type="character" w:customStyle="1" w:styleId="Heading3Char">
    <w:name w:val="Heading 3 Char"/>
    <w:aliases w:val="PG Heading 3 Char"/>
    <w:basedOn w:val="DefaultParagraphFont"/>
    <w:link w:val="Heading3"/>
    <w:uiPriority w:val="9"/>
    <w:rsid w:val="003902E6"/>
    <w:rPr>
      <w:b/>
      <w:color w:val="021730" w:themeColor="accent1" w:themeShade="7F"/>
      <w:spacing w:val="15"/>
      <w:sz w:val="22"/>
    </w:rPr>
  </w:style>
  <w:style w:type="character" w:customStyle="1" w:styleId="Heading4Char">
    <w:name w:val="Heading 4 Char"/>
    <w:aliases w:val="PG Heading 4 Char"/>
    <w:basedOn w:val="DefaultParagraphFont"/>
    <w:link w:val="Heading4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5Char">
    <w:name w:val="Heading 5 Char"/>
    <w:aliases w:val="PG Heading 5 Char"/>
    <w:basedOn w:val="DefaultParagraphFont"/>
    <w:link w:val="Heading5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6Char">
    <w:name w:val="Heading 6 Char"/>
    <w:aliases w:val="PG Heading 6 Char"/>
    <w:basedOn w:val="DefaultParagraphFont"/>
    <w:link w:val="Heading6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7Char">
    <w:name w:val="Heading 7 Char"/>
    <w:aliases w:val="PG Heading 7 Char"/>
    <w:basedOn w:val="DefaultParagraphFont"/>
    <w:link w:val="Heading7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8Char">
    <w:name w:val="Heading 8 Char"/>
    <w:aliases w:val="PG Heading 8 Char"/>
    <w:basedOn w:val="DefaultParagraphFont"/>
    <w:link w:val="Heading8"/>
    <w:uiPriority w:val="9"/>
    <w:rsid w:val="003902E6"/>
    <w:rPr>
      <w:caps/>
      <w:spacing w:val="10"/>
      <w:sz w:val="18"/>
      <w:szCs w:val="18"/>
    </w:rPr>
  </w:style>
  <w:style w:type="character" w:customStyle="1" w:styleId="Heading9Char">
    <w:name w:val="Heading 9 Char"/>
    <w:aliases w:val="PG Heading 9 Char"/>
    <w:basedOn w:val="DefaultParagraphFont"/>
    <w:link w:val="Heading9"/>
    <w:uiPriority w:val="9"/>
    <w:rsid w:val="003902E6"/>
    <w:rPr>
      <w:i/>
      <w:iCs/>
      <w:caps/>
      <w:spacing w:val="10"/>
      <w:sz w:val="18"/>
      <w:szCs w:val="18"/>
    </w:rPr>
  </w:style>
  <w:style w:type="paragraph" w:styleId="Title">
    <w:name w:val="Title"/>
    <w:aliases w:val="PG Title"/>
    <w:basedOn w:val="Normal"/>
    <w:next w:val="Normal"/>
    <w:link w:val="TitleChar"/>
    <w:uiPriority w:val="10"/>
    <w:qFormat/>
    <w:rsid w:val="003902E6"/>
    <w:pPr>
      <w:spacing w:before="0" w:after="0"/>
    </w:pPr>
    <w:rPr>
      <w:rFonts w:eastAsiaTheme="majorEastAsia" w:cs="Lucida Sans"/>
      <w:b/>
      <w:color w:val="052F61" w:themeColor="accent1"/>
      <w:spacing w:val="10"/>
      <w:sz w:val="52"/>
      <w:szCs w:val="52"/>
    </w:rPr>
  </w:style>
  <w:style w:type="character" w:customStyle="1" w:styleId="TitleChar">
    <w:name w:val="Title Char"/>
    <w:aliases w:val="PG Title Char"/>
    <w:basedOn w:val="DefaultParagraphFont"/>
    <w:link w:val="Title"/>
    <w:uiPriority w:val="10"/>
    <w:rsid w:val="003902E6"/>
    <w:rPr>
      <w:rFonts w:ascii="Lucida Sans" w:eastAsiaTheme="majorEastAsia" w:hAnsi="Lucida Sans" w:cs="Lucida Sans"/>
      <w:b/>
      <w:color w:val="052F61" w:themeColor="accent1"/>
      <w:spacing w:val="10"/>
      <w:sz w:val="52"/>
      <w:szCs w:val="52"/>
    </w:rPr>
  </w:style>
  <w:style w:type="paragraph" w:styleId="Subtitle">
    <w:name w:val="Subtitle"/>
    <w:aliases w:val="PG Subtitle"/>
    <w:basedOn w:val="Normal"/>
    <w:next w:val="Normal"/>
    <w:link w:val="SubtitleChar"/>
    <w:uiPriority w:val="11"/>
    <w:qFormat/>
    <w:rsid w:val="003902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aliases w:val="PG Subtitle Char"/>
    <w:basedOn w:val="DefaultParagraphFont"/>
    <w:link w:val="Subtitle"/>
    <w:uiPriority w:val="11"/>
    <w:rsid w:val="003902E6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aliases w:val="PG Subtle Emphasis"/>
    <w:uiPriority w:val="19"/>
    <w:qFormat/>
    <w:rsid w:val="003902E6"/>
    <w:rPr>
      <w:i/>
      <w:iCs/>
      <w:color w:val="021730" w:themeColor="accent1" w:themeShade="7F"/>
    </w:rPr>
  </w:style>
  <w:style w:type="character" w:styleId="Emphasis">
    <w:name w:val="Emphasis"/>
    <w:aliases w:val="PG Emphasis"/>
    <w:uiPriority w:val="20"/>
    <w:qFormat/>
    <w:rsid w:val="00064FEF"/>
    <w:rPr>
      <w:rFonts w:ascii="Lucida Sans" w:hAnsi="Lucida Sans"/>
      <w:caps/>
      <w:color w:val="021730" w:themeColor="accent1" w:themeShade="7F"/>
      <w:spacing w:val="5"/>
      <w:sz w:val="24"/>
    </w:rPr>
  </w:style>
  <w:style w:type="character" w:styleId="IntenseEmphasis">
    <w:name w:val="Intense Emphasis"/>
    <w:aliases w:val="PG Intense Emphasis"/>
    <w:uiPriority w:val="21"/>
    <w:qFormat/>
    <w:rsid w:val="00064FEF"/>
    <w:rPr>
      <w:rFonts w:ascii="Lucida Sans" w:hAnsi="Lucida Sans"/>
      <w:b/>
      <w:bCs/>
      <w:caps/>
      <w:color w:val="021730" w:themeColor="accent1" w:themeShade="7F"/>
      <w:spacing w:val="10"/>
      <w:sz w:val="24"/>
    </w:rPr>
  </w:style>
  <w:style w:type="character" w:styleId="Strong">
    <w:name w:val="Strong"/>
    <w:aliases w:val="PG Strong"/>
    <w:uiPriority w:val="22"/>
    <w:qFormat/>
    <w:rsid w:val="00064FEF"/>
    <w:rPr>
      <w:rFonts w:ascii="Lucida Sans" w:hAnsi="Lucida Sans"/>
      <w:b/>
      <w:bCs/>
      <w:sz w:val="24"/>
    </w:rPr>
  </w:style>
  <w:style w:type="paragraph" w:styleId="Quote">
    <w:name w:val="Quote"/>
    <w:aliases w:val="PG Quote"/>
    <w:basedOn w:val="Normal"/>
    <w:next w:val="Normal"/>
    <w:link w:val="QuoteChar"/>
    <w:uiPriority w:val="29"/>
    <w:qFormat/>
    <w:rsid w:val="003902E6"/>
    <w:rPr>
      <w:i/>
      <w:iCs/>
      <w:szCs w:val="24"/>
    </w:rPr>
  </w:style>
  <w:style w:type="character" w:customStyle="1" w:styleId="QuoteChar">
    <w:name w:val="Quote Char"/>
    <w:aliases w:val="PG Quote Char"/>
    <w:basedOn w:val="DefaultParagraphFont"/>
    <w:link w:val="Quote"/>
    <w:uiPriority w:val="29"/>
    <w:rsid w:val="003902E6"/>
    <w:rPr>
      <w:i/>
      <w:iCs/>
      <w:sz w:val="24"/>
      <w:szCs w:val="24"/>
    </w:rPr>
  </w:style>
  <w:style w:type="paragraph" w:styleId="IntenseQuote">
    <w:name w:val="Intense Quote"/>
    <w:aliases w:val="PG Intense Quote"/>
    <w:basedOn w:val="Normal"/>
    <w:next w:val="Normal"/>
    <w:link w:val="IntenseQuoteChar"/>
    <w:uiPriority w:val="30"/>
    <w:qFormat/>
    <w:rsid w:val="003902E6"/>
    <w:pPr>
      <w:spacing w:before="240" w:after="240" w:line="240" w:lineRule="auto"/>
      <w:ind w:left="1080" w:right="1080"/>
      <w:jc w:val="center"/>
    </w:pPr>
    <w:rPr>
      <w:color w:val="052F61" w:themeColor="accent1"/>
      <w:szCs w:val="24"/>
    </w:rPr>
  </w:style>
  <w:style w:type="character" w:customStyle="1" w:styleId="IntenseQuoteChar">
    <w:name w:val="Intense Quote Char"/>
    <w:aliases w:val="PG Intense Quote Char"/>
    <w:basedOn w:val="DefaultParagraphFont"/>
    <w:link w:val="IntenseQuote"/>
    <w:uiPriority w:val="30"/>
    <w:rsid w:val="003902E6"/>
    <w:rPr>
      <w:color w:val="052F61" w:themeColor="accent1"/>
      <w:sz w:val="24"/>
      <w:szCs w:val="24"/>
    </w:rPr>
  </w:style>
  <w:style w:type="character" w:styleId="SubtleReference">
    <w:name w:val="Subtle Reference"/>
    <w:aliases w:val="PG Subtle Reference"/>
    <w:uiPriority w:val="31"/>
    <w:qFormat/>
    <w:rsid w:val="00064FEF"/>
    <w:rPr>
      <w:rFonts w:ascii="Lucida Sans" w:hAnsi="Lucida Sans"/>
      <w:b/>
      <w:bCs/>
      <w:color w:val="052F61" w:themeColor="accent1"/>
      <w:sz w:val="24"/>
    </w:rPr>
  </w:style>
  <w:style w:type="character" w:styleId="IntenseReference">
    <w:name w:val="Intense Reference"/>
    <w:aliases w:val="PG Intense Reference"/>
    <w:uiPriority w:val="32"/>
    <w:qFormat/>
    <w:rsid w:val="00064FEF"/>
    <w:rPr>
      <w:rFonts w:ascii="Lucida Sans" w:hAnsi="Lucida Sans"/>
      <w:b/>
      <w:bCs/>
      <w:i/>
      <w:iCs/>
      <w:caps/>
      <w:color w:val="052F61" w:themeColor="accent1"/>
    </w:rPr>
  </w:style>
  <w:style w:type="character" w:styleId="BookTitle">
    <w:name w:val="Book Title"/>
    <w:aliases w:val="PG Book Title"/>
    <w:uiPriority w:val="33"/>
    <w:qFormat/>
    <w:rsid w:val="00064FEF"/>
    <w:rPr>
      <w:rFonts w:ascii="Lucida Sans" w:hAnsi="Lucida Sans"/>
      <w:b/>
      <w:bCs/>
      <w:i/>
      <w:iCs/>
      <w:spacing w:val="0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021730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356A95" w:themeColor="followedHyperlink"/>
      <w:u w:val="single"/>
    </w:rPr>
  </w:style>
  <w:style w:type="paragraph" w:styleId="Caption">
    <w:name w:val="caption"/>
    <w:aliases w:val="PG Caption"/>
    <w:basedOn w:val="Normal"/>
    <w:next w:val="Normal"/>
    <w:uiPriority w:val="35"/>
    <w:unhideWhenUsed/>
    <w:qFormat/>
    <w:rsid w:val="003902E6"/>
    <w:rPr>
      <w:b/>
      <w:bCs/>
      <w:color w:val="032348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064453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aliases w:val="PG No Spacing"/>
    <w:uiPriority w:val="1"/>
    <w:qFormat/>
    <w:rsid w:val="00FC427E"/>
    <w:pPr>
      <w:spacing w:after="0" w:line="240" w:lineRule="auto"/>
    </w:pPr>
    <w:rPr>
      <w:rFonts w:ascii="Arial" w:hAnsi="Arial"/>
      <w:sz w:val="22"/>
    </w:rPr>
  </w:style>
  <w:style w:type="paragraph" w:styleId="TOCHeading">
    <w:name w:val="TOC Heading"/>
    <w:aliases w:val="PG TOC Heading"/>
    <w:basedOn w:val="Heading1"/>
    <w:next w:val="Normal"/>
    <w:uiPriority w:val="39"/>
    <w:unhideWhenUsed/>
    <w:qFormat/>
    <w:rsid w:val="003902E6"/>
    <w:pPr>
      <w:outlineLvl w:val="9"/>
    </w:pPr>
  </w:style>
  <w:style w:type="paragraph" w:styleId="ListParagraph">
    <w:name w:val="List Paragraph"/>
    <w:aliases w:val="PG List Paragraph"/>
    <w:basedOn w:val="Normal"/>
    <w:uiPriority w:val="34"/>
    <w:qFormat/>
    <w:rsid w:val="00527187"/>
    <w:pPr>
      <w:ind w:left="720"/>
      <w:contextualSpacing/>
    </w:pPr>
  </w:style>
  <w:style w:type="table" w:styleId="TableGrid">
    <w:name w:val="Table Grid"/>
    <w:basedOn w:val="TableNormal"/>
    <w:uiPriority w:val="59"/>
    <w:rsid w:val="00AB049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4E50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0D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E50DC"/>
    <w:pPr>
      <w:spacing w:after="100"/>
      <w:ind w:left="4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57AD"/>
    <w:rPr>
      <w:color w:val="808080"/>
      <w:shd w:val="clear" w:color="auto" w:fill="E6E6E6"/>
    </w:rPr>
  </w:style>
  <w:style w:type="paragraph" w:customStyle="1" w:styleId="NARAJobAidStyles">
    <w:name w:val="NARA Job Aid Styles"/>
    <w:basedOn w:val="Normal"/>
    <w:qFormat/>
    <w:rsid w:val="00FC427E"/>
  </w:style>
  <w:style w:type="paragraph" w:customStyle="1" w:styleId="Default">
    <w:name w:val="Default"/>
    <w:rsid w:val="009A0383"/>
    <w:pPr>
      <w:autoSpaceDE w:val="0"/>
      <w:autoSpaceDN w:val="0"/>
      <w:adjustRightInd w:val="0"/>
      <w:spacing w:before="0" w:after="0" w:line="240" w:lineRule="auto"/>
    </w:pPr>
    <w:rPr>
      <w:rFonts w:ascii="Courier New" w:eastAsiaTheme="minorHAnsi" w:hAnsi="Courier New" w:cs="Courier New"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03DD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E2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89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5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8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6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40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rchives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chives.gov/records-mgmt/policy/ferm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RRiat.WIN\AppData\Roaming\Microsoft\Templates\Single%20spaced%20(blank).dotx" TargetMode="External"/></Relationships>
</file>

<file path=word/theme/theme1.xml><?xml version="1.0" encoding="utf-8"?>
<a:theme xmlns:a="http://schemas.openxmlformats.org/drawingml/2006/main" name="NARACurriculum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71A8CE-F3E7-4F43-A21A-86D3BF19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C:\Users\RRiat.WIN\AppData\Roaming\Microsoft\Templates\Single spaced (blank).dotx</Template>
  <TotalTime>121</TotalTime>
  <Pages>5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Records Management Level 1: Creation and Receipt - Participant Guide</vt:lpstr>
    </vt:vector>
  </TitlesOfParts>
  <Company>U.S. National Archives and Records Administration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Records Management Level 1: Creation and Receipt - Participant Guide</dc:title>
  <dc:subject/>
  <dc:creator>RRiat</dc:creator>
  <cp:keywords/>
  <dc:description/>
  <cp:lastModifiedBy>Gary Rauchfuss</cp:lastModifiedBy>
  <cp:revision>24</cp:revision>
  <cp:lastPrinted>2018-11-28T16:38:00Z</cp:lastPrinted>
  <dcterms:created xsi:type="dcterms:W3CDTF">2018-11-27T13:10:00Z</dcterms:created>
  <dcterms:modified xsi:type="dcterms:W3CDTF">2019-04-12T15:26:00Z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Subjects">
    <vt:lpwstr>Creation and Receipt</vt:lpwstr>
  </property>
</Properties>
</file>